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6A" w:rsidRDefault="00C42BA1" w:rsidP="0072246A">
      <w:pPr>
        <w:pStyle w:val="Footer"/>
        <w:jc w:val="right"/>
        <w:rPr>
          <w:rFonts w:ascii="Helvetica Neue" w:hAnsi="Helvetica Neue" w:cs="Arial"/>
          <w:sz w:val="20"/>
          <w:szCs w:val="20"/>
          <w:lang w:val="pt-BR"/>
        </w:rPr>
      </w:pPr>
      <w:r w:rsidRPr="00194BCA">
        <w:rPr>
          <w:rFonts w:ascii="Helvetica Neue" w:hAnsi="Helvetica Neue" w:cs="Arial"/>
          <w:b/>
        </w:rPr>
        <w:t xml:space="preserve">    </w:t>
      </w:r>
    </w:p>
    <w:p w:rsidR="00C42BA1" w:rsidRDefault="00C42BA1" w:rsidP="0072246A">
      <w:pPr>
        <w:pStyle w:val="Footer"/>
        <w:jc w:val="right"/>
        <w:rPr>
          <w:rFonts w:ascii="Helvetica Neue" w:hAnsi="Helvetica Neue" w:cs="Arial"/>
          <w:sz w:val="20"/>
          <w:szCs w:val="20"/>
          <w:lang w:val="pt-BR"/>
        </w:rPr>
      </w:pPr>
    </w:p>
    <w:p w:rsidR="00C42BA1" w:rsidRPr="00194BCA" w:rsidRDefault="00C42BA1" w:rsidP="006F042F">
      <w:pPr>
        <w:spacing w:after="0" w:line="240" w:lineRule="auto"/>
        <w:jc w:val="both"/>
        <w:rPr>
          <w:rFonts w:ascii="Helvetica Neue" w:hAnsi="Helvetica Neue" w:cs="Arial"/>
          <w:b/>
        </w:rPr>
      </w:pPr>
    </w:p>
    <w:p w:rsidR="00C42BA1" w:rsidRDefault="00432C22" w:rsidP="006F042F">
      <w:pPr>
        <w:spacing w:after="0" w:line="240" w:lineRule="auto"/>
        <w:jc w:val="center"/>
        <w:rPr>
          <w:rFonts w:ascii="Helvetica Neue" w:hAnsi="Helvetica Neue" w:cs="Arial"/>
          <w:b/>
          <w:lang w:eastAsia="ja-JP"/>
        </w:rPr>
      </w:pPr>
      <w:r>
        <w:rPr>
          <w:rFonts w:ascii="Helvetica Neue" w:hAnsi="Helvetica Neue"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6pt;height:165.2pt">
            <v:imagedata r:id="rId8" o:title=""/>
          </v:shape>
        </w:pict>
      </w:r>
    </w:p>
    <w:p w:rsidR="00C42BA1" w:rsidRDefault="00C42BA1" w:rsidP="006F042F">
      <w:pPr>
        <w:spacing w:after="0" w:line="240" w:lineRule="auto"/>
        <w:jc w:val="center"/>
        <w:rPr>
          <w:rFonts w:ascii="Helvetica Neue" w:hAnsi="Helvetica Neue" w:cs="Arial"/>
          <w:b/>
          <w:lang w:eastAsia="ja-JP"/>
        </w:rPr>
      </w:pPr>
    </w:p>
    <w:p w:rsidR="00C42BA1" w:rsidRPr="0072246A" w:rsidRDefault="00C42BA1" w:rsidP="006F042F">
      <w:pPr>
        <w:spacing w:after="0" w:line="240" w:lineRule="auto"/>
        <w:jc w:val="center"/>
        <w:rPr>
          <w:rFonts w:ascii="Calibri Light" w:hAnsi="Calibri Light" w:cs="Arial"/>
          <w:b/>
        </w:rPr>
      </w:pPr>
      <w:r w:rsidRPr="0072246A">
        <w:rPr>
          <w:rFonts w:ascii="Calibri Light" w:hAnsi="Calibri Light" w:cs="Arial"/>
          <w:b/>
        </w:rPr>
        <w:t xml:space="preserve">G-SHOCK AND ALIFE CHARGE UP FOR </w:t>
      </w:r>
      <w:proofErr w:type="gramStart"/>
      <w:r w:rsidRPr="0072246A">
        <w:rPr>
          <w:rFonts w:ascii="Calibri Light" w:hAnsi="Calibri Light" w:cs="Arial"/>
          <w:b/>
        </w:rPr>
        <w:t>ANOTHER COLLABORATION</w:t>
      </w:r>
      <w:proofErr w:type="gramEnd"/>
    </w:p>
    <w:p w:rsidR="00C42BA1" w:rsidRPr="0072246A" w:rsidRDefault="00C42BA1" w:rsidP="006F042F">
      <w:pPr>
        <w:spacing w:after="0" w:line="240" w:lineRule="auto"/>
        <w:jc w:val="center"/>
        <w:rPr>
          <w:rFonts w:ascii="Calibri Light" w:hAnsi="Calibri Light" w:cs="Arial"/>
          <w:i/>
        </w:rPr>
      </w:pPr>
      <w:r w:rsidRPr="0072246A">
        <w:rPr>
          <w:rFonts w:ascii="Calibri Light" w:hAnsi="Calibri Light" w:cs="Arial"/>
          <w:i/>
        </w:rPr>
        <w:t xml:space="preserve">NYC Cultural Brand and Watch Giant Prep Second </w:t>
      </w:r>
      <w:smartTag w:uri="urn:schemas-microsoft-com:office:smarttags" w:element="place">
        <w:r w:rsidRPr="0072246A">
          <w:rPr>
            <w:rFonts w:ascii="Calibri Light" w:hAnsi="Calibri Light" w:cs="Arial"/>
            <w:i/>
          </w:rPr>
          <w:t>Union</w:t>
        </w:r>
      </w:smartTag>
      <w:r w:rsidRPr="0072246A">
        <w:rPr>
          <w:rFonts w:ascii="Calibri Light" w:hAnsi="Calibri Light" w:cs="Arial"/>
          <w:i/>
        </w:rPr>
        <w:t xml:space="preserve"> </w:t>
      </w:r>
      <w:proofErr w:type="gramStart"/>
      <w:r w:rsidRPr="0072246A">
        <w:rPr>
          <w:rFonts w:ascii="Calibri Light" w:hAnsi="Calibri Light" w:cs="Arial"/>
          <w:i/>
        </w:rPr>
        <w:t>For</w:t>
      </w:r>
      <w:proofErr w:type="gramEnd"/>
      <w:r w:rsidRPr="0072246A">
        <w:rPr>
          <w:rFonts w:ascii="Calibri Light" w:hAnsi="Calibri Light" w:cs="Arial"/>
          <w:i/>
        </w:rPr>
        <w:t xml:space="preserve"> Fall Release</w:t>
      </w:r>
    </w:p>
    <w:p w:rsidR="00C42BA1" w:rsidRPr="0072246A" w:rsidRDefault="00C42BA1" w:rsidP="006F042F">
      <w:pPr>
        <w:spacing w:after="0" w:line="240" w:lineRule="auto"/>
        <w:jc w:val="both"/>
        <w:rPr>
          <w:rFonts w:ascii="Calibri Light" w:hAnsi="Calibri Light" w:cs="Arial"/>
        </w:rPr>
      </w:pPr>
    </w:p>
    <w:p w:rsidR="00C42BA1" w:rsidRPr="0072246A" w:rsidRDefault="00C42BA1" w:rsidP="00E12787">
      <w:pPr>
        <w:spacing w:after="0"/>
        <w:jc w:val="both"/>
        <w:rPr>
          <w:rFonts w:ascii="Calibri Light" w:hAnsi="Calibri Light" w:cs="Arial"/>
        </w:rPr>
      </w:pPr>
      <w:r w:rsidRPr="0072246A">
        <w:rPr>
          <w:rFonts w:ascii="Calibri Light" w:hAnsi="Calibri Light"/>
        </w:rPr>
        <w:t>CASIO G-S</w:t>
      </w:r>
      <w:r w:rsidRPr="0072246A">
        <w:rPr>
          <w:rFonts w:ascii="Calibri Light" w:hAnsi="Calibri Light" w:cs="Arial"/>
        </w:rPr>
        <w:t xml:space="preserve">HOCK and </w:t>
      </w:r>
      <w:hyperlink r:id="rId9" w:history="1">
        <w:r w:rsidRPr="0072246A">
          <w:rPr>
            <w:rStyle w:val="Hyperlink"/>
            <w:rFonts w:ascii="Calibri Light" w:hAnsi="Calibri Light" w:cs="Arial"/>
          </w:rPr>
          <w:t>ALIFE</w:t>
        </w:r>
      </w:hyperlink>
      <w:r w:rsidRPr="0072246A">
        <w:rPr>
          <w:rFonts w:ascii="Calibri Light" w:hAnsi="Calibri Light" w:cs="Arial"/>
        </w:rPr>
        <w:t xml:space="preserve"> reignite their partnership for a limited edition timepiece. The balance between New York City Lifestyle, craftsmanship and design fuse together to create one of the most anticipated products of the Fall season.</w:t>
      </w:r>
    </w:p>
    <w:p w:rsidR="00C42BA1" w:rsidRPr="0072246A" w:rsidRDefault="00C42BA1" w:rsidP="006F042F">
      <w:pPr>
        <w:spacing w:after="0"/>
        <w:jc w:val="both"/>
        <w:rPr>
          <w:rFonts w:ascii="Calibri Light" w:hAnsi="Calibri Light" w:cs="Arial"/>
        </w:rPr>
      </w:pPr>
    </w:p>
    <w:p w:rsidR="00C42BA1" w:rsidRPr="0072246A" w:rsidRDefault="00C42BA1" w:rsidP="00062D02">
      <w:pPr>
        <w:spacing w:after="0"/>
        <w:jc w:val="both"/>
        <w:rPr>
          <w:rFonts w:ascii="Calibri Light" w:hAnsi="Calibri Light" w:cs="Arial"/>
        </w:rPr>
      </w:pPr>
      <w:r w:rsidRPr="0072246A">
        <w:rPr>
          <w:rFonts w:ascii="Calibri Light" w:hAnsi="Calibri Light" w:cs="Arial"/>
        </w:rPr>
        <w:t xml:space="preserve">The GDX6900AL-2 timepiece – designed with precision- is adorned with a patriarchal stars and stripes color scheme - inspired by American artist, Jasper Johns and his acclaimed flag paintings of the 1950s. Instead of using the traditional illuminating red, white and blue color scheme, the collaborative model portrays a muted version of the color palette. The new design simulates the technique Johns used throughout his career to enhance the vintage effects of his paintings. </w:t>
      </w:r>
    </w:p>
    <w:p w:rsidR="00C42BA1" w:rsidRPr="0072246A" w:rsidRDefault="00C42BA1" w:rsidP="006F042F">
      <w:pPr>
        <w:spacing w:after="0"/>
        <w:jc w:val="both"/>
        <w:rPr>
          <w:rFonts w:ascii="Calibri Light" w:hAnsi="Calibri Light" w:cs="Arial"/>
        </w:rPr>
      </w:pPr>
    </w:p>
    <w:p w:rsidR="00C42BA1" w:rsidRPr="0072246A" w:rsidRDefault="00C42BA1" w:rsidP="00462BEB">
      <w:pPr>
        <w:spacing w:after="0"/>
        <w:jc w:val="center"/>
        <w:rPr>
          <w:rFonts w:ascii="Calibri Light" w:hAnsi="Calibri Light" w:cs="Arial"/>
        </w:rPr>
      </w:pPr>
      <w:r w:rsidRPr="0072246A">
        <w:rPr>
          <w:rFonts w:ascii="Calibri Light" w:hAnsi="Calibri Light" w:cs="Arial"/>
        </w:rPr>
        <w:t xml:space="preserve">“This design came about from the idea of representing where you are from. ALIFE is and has always been a very </w:t>
      </w:r>
      <w:smartTag w:uri="urn:schemas-microsoft-com:office:smarttags" w:element="country-region">
        <w:smartTag w:uri="urn:schemas-microsoft-com:office:smarttags" w:element="State">
          <w:smartTag w:uri="urn:schemas-microsoft-com:office:smarttags" w:element="place">
            <w:r w:rsidRPr="0072246A">
              <w:rPr>
                <w:rFonts w:ascii="Calibri Light" w:hAnsi="Calibri Light" w:cs="Arial"/>
              </w:rPr>
              <w:t>New York</w:t>
            </w:r>
          </w:smartTag>
        </w:smartTag>
      </w:smartTag>
      <w:r w:rsidRPr="0072246A">
        <w:rPr>
          <w:rFonts w:ascii="Calibri Light" w:hAnsi="Calibri Light" w:cs="Arial"/>
        </w:rPr>
        <w:t xml:space="preserve"> centric brand. For our newest project with </w:t>
      </w:r>
      <w:r w:rsidRPr="0072246A">
        <w:rPr>
          <w:rFonts w:ascii="Calibri Light" w:hAnsi="Calibri Light" w:cs="Arial"/>
          <w:lang w:eastAsia="ja-JP"/>
        </w:rPr>
        <w:t>G-SHOCK</w:t>
      </w:r>
      <w:r w:rsidRPr="0072246A">
        <w:rPr>
          <w:rFonts w:ascii="Calibri Light" w:hAnsi="Calibri Light" w:cs="Arial"/>
        </w:rPr>
        <w:t xml:space="preserve"> we decided that since this was a global product, let’s represent the country rather than the city we reside in”.  - </w:t>
      </w:r>
      <w:r w:rsidRPr="0072246A">
        <w:rPr>
          <w:rFonts w:ascii="Calibri Light" w:hAnsi="Calibri Light" w:cs="Arial"/>
          <w:b/>
          <w:i/>
        </w:rPr>
        <w:t xml:space="preserve">Founding father of </w:t>
      </w:r>
      <w:hyperlink r:id="rId10" w:history="1">
        <w:r w:rsidRPr="0072246A">
          <w:rPr>
            <w:rStyle w:val="Hyperlink"/>
            <w:rFonts w:ascii="Calibri Light" w:hAnsi="Calibri Light" w:cs="Arial"/>
            <w:b/>
            <w:i/>
            <w:u w:val="none"/>
          </w:rPr>
          <w:t>ALIFE</w:t>
        </w:r>
      </w:hyperlink>
      <w:r w:rsidRPr="0072246A">
        <w:rPr>
          <w:rFonts w:ascii="Calibri Light" w:hAnsi="Calibri Light" w:cs="Arial"/>
          <w:b/>
          <w:i/>
        </w:rPr>
        <w:t>, Rob Jest</w:t>
      </w:r>
    </w:p>
    <w:p w:rsidR="00C42BA1" w:rsidRPr="0072246A" w:rsidRDefault="00C42BA1" w:rsidP="006F042F">
      <w:pPr>
        <w:spacing w:after="0"/>
        <w:jc w:val="both"/>
        <w:rPr>
          <w:rFonts w:ascii="Calibri Light" w:hAnsi="Calibri Light" w:cs="Arial"/>
        </w:rPr>
      </w:pPr>
    </w:p>
    <w:p w:rsidR="00C42BA1" w:rsidRPr="0072246A" w:rsidRDefault="00C42BA1" w:rsidP="00194BCA">
      <w:pPr>
        <w:spacing w:after="0"/>
        <w:jc w:val="both"/>
        <w:rPr>
          <w:rFonts w:ascii="Calibri Light" w:hAnsi="Calibri Light" w:cs="Arial"/>
        </w:rPr>
      </w:pPr>
      <w:r w:rsidRPr="0072246A">
        <w:rPr>
          <w:rFonts w:ascii="Calibri Light" w:hAnsi="Calibri Light" w:cs="Arial"/>
        </w:rPr>
        <w:t xml:space="preserve">In true </w:t>
      </w:r>
      <w:r w:rsidRPr="0072246A">
        <w:rPr>
          <w:rFonts w:ascii="Calibri Light" w:hAnsi="Calibri Light"/>
        </w:rPr>
        <w:t>G-S</w:t>
      </w:r>
      <w:r w:rsidRPr="0072246A">
        <w:rPr>
          <w:rFonts w:ascii="Calibri Light" w:hAnsi="Calibri Light" w:cs="Arial"/>
        </w:rPr>
        <w:t>HOCK form, there is always a duality of distinctive design and technological support in all time pieces. The GDX6900AL-2 features Shock Resistance, 200M Water Resistance, Auto LED (Super Illuminator). Flash Alert, 5 Daily Alarms, World Time (31 Time Zones / 48 Cities + UTC), Multi-Home Time Function, 1/100</w:t>
      </w:r>
      <w:r w:rsidRPr="0072246A">
        <w:rPr>
          <w:rFonts w:ascii="Calibri Light" w:hAnsi="Calibri Light" w:cs="Arial"/>
          <w:vertAlign w:val="superscript"/>
        </w:rPr>
        <w:t>th</w:t>
      </w:r>
      <w:r w:rsidRPr="0072246A">
        <w:rPr>
          <w:rFonts w:ascii="Calibri Light" w:hAnsi="Calibri Light" w:cs="Arial"/>
        </w:rPr>
        <w:t xml:space="preserve"> Sec. Stopwatch (24HR), 1/10</w:t>
      </w:r>
      <w:r w:rsidRPr="0072246A">
        <w:rPr>
          <w:rFonts w:ascii="Calibri Light" w:hAnsi="Calibri Light" w:cs="Arial"/>
          <w:vertAlign w:val="superscript"/>
        </w:rPr>
        <w:t>th</w:t>
      </w:r>
      <w:r w:rsidRPr="0072246A">
        <w:rPr>
          <w:rFonts w:ascii="Calibri Light" w:hAnsi="Calibri Light" w:cs="Arial"/>
        </w:rPr>
        <w:t xml:space="preserve"> Sec. Countdown Timer (24Hr), 12/24 HR Format, Mute Function and 10 Year Battery.  </w:t>
      </w:r>
      <w:bookmarkStart w:id="0" w:name="_GoBack"/>
      <w:bookmarkEnd w:id="0"/>
    </w:p>
    <w:p w:rsidR="00C42BA1" w:rsidRPr="0072246A" w:rsidRDefault="00C42BA1" w:rsidP="006F042F">
      <w:pPr>
        <w:spacing w:after="0"/>
        <w:jc w:val="both"/>
        <w:rPr>
          <w:rFonts w:ascii="Calibri Light" w:hAnsi="Calibri Light" w:cs="Arial"/>
        </w:rPr>
      </w:pPr>
    </w:p>
    <w:p w:rsidR="00C42BA1" w:rsidRPr="0072246A" w:rsidRDefault="00C42BA1" w:rsidP="00062D02">
      <w:pPr>
        <w:spacing w:after="0"/>
        <w:jc w:val="both"/>
        <w:rPr>
          <w:rFonts w:ascii="Calibri Light" w:hAnsi="Calibri Light" w:cs="Arial"/>
        </w:rPr>
      </w:pPr>
      <w:r w:rsidRPr="0072246A">
        <w:rPr>
          <w:rFonts w:ascii="Calibri Light" w:hAnsi="Calibri Light" w:cs="Arial"/>
        </w:rPr>
        <w:t xml:space="preserve">The product release will be accompanied by a video directed by young </w:t>
      </w:r>
      <w:smartTag w:uri="urn:schemas-microsoft-com:office:smarttags" w:element="country-region">
        <w:smartTag w:uri="urn:schemas-microsoft-com:office:smarttags" w:element="State">
          <w:smartTag w:uri="urn:schemas-microsoft-com:office:smarttags" w:element="place">
            <w:r w:rsidRPr="0072246A">
              <w:rPr>
                <w:rFonts w:ascii="Calibri Light" w:hAnsi="Calibri Light" w:cs="Arial"/>
              </w:rPr>
              <w:t>New York</w:t>
            </w:r>
          </w:smartTag>
        </w:smartTag>
      </w:smartTag>
      <w:r w:rsidRPr="0072246A">
        <w:rPr>
          <w:rFonts w:ascii="Calibri Light" w:hAnsi="Calibri Light" w:cs="Arial"/>
        </w:rPr>
        <w:t xml:space="preserve"> native, Sophie Day - former ALIFE team member and avid photographer and videographer. The short film highlights the timepiece as it leads a group of the city’s ‘Post Millennial’ youth, the individuals who have emerged at the tail end of the millennial boom. Centering a perspective on their stories and their perseverance to survive and succeed in the thriving metropolis, the completely unscripted video reveals the life of young individuals who will grow into the city’s next generation of creative catalysts and culture changers. </w:t>
      </w:r>
    </w:p>
    <w:p w:rsidR="00C42BA1" w:rsidRPr="0072246A" w:rsidRDefault="00C42BA1" w:rsidP="006F042F">
      <w:pPr>
        <w:spacing w:after="0"/>
        <w:jc w:val="both"/>
        <w:rPr>
          <w:rFonts w:ascii="Calibri Light" w:hAnsi="Calibri Light" w:cs="Arial"/>
        </w:rPr>
      </w:pPr>
    </w:p>
    <w:p w:rsidR="00C42BA1" w:rsidRPr="0072246A" w:rsidRDefault="00C42BA1" w:rsidP="006F042F">
      <w:pPr>
        <w:spacing w:after="0"/>
        <w:jc w:val="both"/>
        <w:rPr>
          <w:rFonts w:ascii="Calibri Light" w:hAnsi="Calibri Light" w:cs="Arial"/>
          <w:sz w:val="24"/>
          <w:szCs w:val="24"/>
        </w:rPr>
      </w:pPr>
    </w:p>
    <w:p w:rsidR="00C42BA1" w:rsidRPr="0072246A" w:rsidRDefault="00C42BA1" w:rsidP="006F042F">
      <w:pPr>
        <w:spacing w:after="0" w:line="240" w:lineRule="auto"/>
        <w:jc w:val="center"/>
        <w:rPr>
          <w:rFonts w:ascii="Calibri Light" w:hAnsi="Calibri Light" w:cs="Arial"/>
          <w:sz w:val="20"/>
          <w:szCs w:val="20"/>
        </w:rPr>
      </w:pPr>
      <w:r w:rsidRPr="0072246A">
        <w:rPr>
          <w:rFonts w:ascii="Calibri Light" w:hAnsi="Calibri Light" w:cs="Arial"/>
          <w:sz w:val="20"/>
          <w:szCs w:val="20"/>
        </w:rPr>
        <w:t>###</w:t>
      </w:r>
    </w:p>
    <w:p w:rsidR="00C42BA1" w:rsidRPr="0072246A" w:rsidRDefault="00C42BA1" w:rsidP="006F042F">
      <w:pPr>
        <w:spacing w:after="0" w:line="240" w:lineRule="auto"/>
        <w:rPr>
          <w:rFonts w:ascii="Calibri Light" w:hAnsi="Calibri Light" w:cs="Arial"/>
          <w:sz w:val="18"/>
          <w:szCs w:val="20"/>
        </w:rPr>
      </w:pPr>
    </w:p>
    <w:p w:rsidR="00C42BA1" w:rsidRPr="0072246A" w:rsidRDefault="00C42BA1" w:rsidP="006F042F">
      <w:pPr>
        <w:pStyle w:val="NormalWeb"/>
        <w:spacing w:before="0" w:after="0" w:line="240" w:lineRule="auto"/>
        <w:rPr>
          <w:rStyle w:val="Strong"/>
          <w:rFonts w:ascii="Calibri Light" w:hAnsi="Calibri Light" w:cs="Arial"/>
          <w:sz w:val="18"/>
          <w:szCs w:val="20"/>
        </w:rPr>
      </w:pPr>
      <w:r w:rsidRPr="0072246A">
        <w:rPr>
          <w:rStyle w:val="Strong"/>
          <w:rFonts w:ascii="Calibri Light" w:hAnsi="Calibri Light" w:cs="Arial"/>
          <w:sz w:val="18"/>
          <w:szCs w:val="20"/>
        </w:rPr>
        <w:t>About ALIFE</w:t>
      </w:r>
    </w:p>
    <w:p w:rsidR="00C42BA1" w:rsidRPr="0072246A" w:rsidRDefault="00C42BA1" w:rsidP="006F042F">
      <w:pPr>
        <w:widowControl w:val="0"/>
        <w:autoSpaceDE w:val="0"/>
        <w:autoSpaceDN w:val="0"/>
        <w:adjustRightInd w:val="0"/>
        <w:spacing w:after="0" w:line="240" w:lineRule="auto"/>
        <w:rPr>
          <w:rFonts w:ascii="Calibri Light" w:hAnsi="Calibri Light" w:cs="Helvetica Neue"/>
          <w:i/>
          <w:iCs/>
          <w:sz w:val="18"/>
          <w:szCs w:val="18"/>
        </w:rPr>
      </w:pPr>
      <w:r w:rsidRPr="0072246A">
        <w:rPr>
          <w:rFonts w:ascii="Calibri Light" w:hAnsi="Calibri Light" w:cs="Helvetica Neue"/>
          <w:i/>
          <w:iCs/>
          <w:sz w:val="18"/>
          <w:szCs w:val="18"/>
        </w:rPr>
        <w:t xml:space="preserve">Founded in 1999, ALIFE is a New York City-based, multitasking, multi-faceted lifestyle driven company.  It is focused on art and creativity with a strong penchant for originality. ALIFE is well known for its branded apparel and footwear lines, curatorial work, creative direction and production of editorial content for books and magazines, art shows, retail concepts, top-tier collaborations, and live music events. ALIFE's mission is to showcase, elevate and perpetuate the downtown culture from which it is born while speaking to an international audience that is as close as down the block and as far as across the globe. </w:t>
      </w:r>
      <w:hyperlink r:id="rId11" w:history="1">
        <w:r w:rsidRPr="0072246A">
          <w:rPr>
            <w:rStyle w:val="Hyperlink"/>
            <w:rFonts w:ascii="Calibri Light" w:hAnsi="Calibri Light" w:cs="Helvetica Neue"/>
            <w:i/>
            <w:iCs/>
            <w:sz w:val="18"/>
            <w:szCs w:val="18"/>
          </w:rPr>
          <w:t>www.alifenewyork.com</w:t>
        </w:r>
      </w:hyperlink>
    </w:p>
    <w:p w:rsidR="00C42BA1" w:rsidRPr="0072246A" w:rsidRDefault="00C42BA1" w:rsidP="006F042F">
      <w:pPr>
        <w:widowControl w:val="0"/>
        <w:autoSpaceDE w:val="0"/>
        <w:autoSpaceDN w:val="0"/>
        <w:adjustRightInd w:val="0"/>
        <w:spacing w:after="0" w:line="240" w:lineRule="auto"/>
        <w:rPr>
          <w:rStyle w:val="Emphasis"/>
          <w:rFonts w:ascii="Calibri Light" w:hAnsi="Calibri Light" w:cs="Helvetica Neue"/>
          <w:sz w:val="18"/>
          <w:szCs w:val="18"/>
        </w:rPr>
      </w:pPr>
      <w:r w:rsidRPr="0072246A">
        <w:rPr>
          <w:rStyle w:val="Emphasis"/>
          <w:rFonts w:ascii="Calibri Light" w:hAnsi="Calibri Light" w:cs="Helvetica Neue"/>
          <w:iCs w:val="0"/>
          <w:sz w:val="18"/>
          <w:szCs w:val="18"/>
        </w:rPr>
        <w:t xml:space="preserve"> </w:t>
      </w:r>
    </w:p>
    <w:p w:rsidR="00C42BA1" w:rsidRPr="0072246A" w:rsidRDefault="00C42BA1">
      <w:pPr>
        <w:rPr>
          <w:rFonts w:ascii="Calibri Light" w:hAnsi="Calibri Light"/>
        </w:rPr>
      </w:pPr>
    </w:p>
    <w:sectPr w:rsidR="00C42BA1" w:rsidRPr="0072246A" w:rsidSect="00E12787">
      <w:headerReference w:type="default" r:id="rId12"/>
      <w:footerReference w:type="default" r:id="rId13"/>
      <w:headerReference w:type="first" r:id="rId14"/>
      <w:pgSz w:w="12240" w:h="15840"/>
      <w:pgMar w:top="1260" w:right="99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22" w:rsidRDefault="00432C22">
      <w:pPr>
        <w:spacing w:after="0" w:line="240" w:lineRule="auto"/>
      </w:pPr>
      <w:r>
        <w:separator/>
      </w:r>
    </w:p>
  </w:endnote>
  <w:endnote w:type="continuationSeparator" w:id="0">
    <w:p w:rsidR="00432C22" w:rsidRDefault="0043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A1" w:rsidRPr="00635BE2" w:rsidRDefault="00C42BA1" w:rsidP="00E12787">
    <w:pPr>
      <w:pStyle w:val="Footer"/>
      <w:jc w:val="center"/>
      <w:rPr>
        <w:rFonts w:ascii="Arial" w:hAnsi="Arial" w:cs="Arial"/>
        <w:sz w:val="18"/>
        <w:szCs w:val="18"/>
      </w:rPr>
    </w:pPr>
    <w:r>
      <w:rPr>
        <w:rStyle w:val="PageNumber"/>
        <w:rFonts w:ascii="Arial" w:hAnsi="Arial" w:cs="Arial"/>
        <w:sz w:val="18"/>
        <w:szCs w:val="18"/>
      </w:rPr>
      <w:t>CASIO AMERICA, INC.</w:t>
    </w:r>
    <w:r w:rsidRPr="00635BE2">
      <w:rPr>
        <w:rStyle w:val="PageNumber"/>
        <w:rFonts w:ascii="Arial" w:hAnsi="Arial" w:cs="Arial"/>
        <w:sz w:val="18"/>
        <w:szCs w:val="18"/>
      </w:rPr>
      <w:t xml:space="preserve"> </w:t>
    </w:r>
    <w:r>
      <w:rPr>
        <w:rStyle w:val="PageNumber"/>
        <w:rFonts w:ascii="Arial" w:hAnsi="Arial" w:cs="Arial"/>
        <w:sz w:val="18"/>
        <w:szCs w:val="18"/>
      </w:rPr>
      <w:t xml:space="preserve">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rStyle w:val="PageNumber"/>
                <w:rFonts w:ascii="Arial" w:hAnsi="Arial" w:cs="Arial"/>
                <w:sz w:val="18"/>
                <w:szCs w:val="18"/>
              </w:rPr>
              <w:t>570 Mt. Pleasant Avenue</w:t>
            </w:r>
          </w:smartTag>
        </w:smartTag>
        <w:r w:rsidRPr="00635BE2">
          <w:rPr>
            <w:rStyle w:val="PageNumber"/>
            <w:rFonts w:ascii="Arial" w:hAnsi="Arial" w:cs="Arial"/>
            <w:sz w:val="18"/>
            <w:szCs w:val="18"/>
          </w:rPr>
          <w:t xml:space="preserve"> </w:t>
        </w:r>
        <w:r>
          <w:rPr>
            <w:rStyle w:val="PageNumber"/>
            <w:rFonts w:ascii="Arial" w:hAnsi="Arial" w:cs="Arial"/>
            <w:sz w:val="18"/>
            <w:szCs w:val="18"/>
          </w:rPr>
          <w:t xml:space="preserve">     </w:t>
        </w:r>
        <w:smartTag w:uri="urn:schemas-microsoft-com:office:smarttags" w:element="address">
          <w:r w:rsidRPr="00635BE2">
            <w:rPr>
              <w:rStyle w:val="PageNumber"/>
              <w:rFonts w:ascii="Arial" w:hAnsi="Arial" w:cs="Arial"/>
              <w:sz w:val="18"/>
              <w:szCs w:val="18"/>
            </w:rPr>
            <w:t>Dover</w:t>
          </w:r>
        </w:smartTag>
        <w:r w:rsidRPr="00635BE2">
          <w:rPr>
            <w:rStyle w:val="PageNumber"/>
            <w:rFonts w:ascii="Arial" w:hAnsi="Arial" w:cs="Arial"/>
            <w:sz w:val="18"/>
            <w:szCs w:val="18"/>
          </w:rPr>
          <w:t xml:space="preserve">, </w:t>
        </w:r>
        <w:smartTag w:uri="urn:schemas-microsoft-com:office:smarttags" w:element="address">
          <w:r w:rsidRPr="00635BE2">
            <w:rPr>
              <w:rStyle w:val="PageNumber"/>
              <w:rFonts w:ascii="Arial" w:hAnsi="Arial" w:cs="Arial"/>
              <w:sz w:val="18"/>
              <w:szCs w:val="18"/>
            </w:rPr>
            <w:t>NJ</w:t>
          </w:r>
        </w:smartTag>
        <w:r>
          <w:rPr>
            <w:rStyle w:val="PageNumber"/>
            <w:rFonts w:ascii="Arial" w:hAnsi="Arial" w:cs="Arial"/>
            <w:sz w:val="18"/>
            <w:szCs w:val="18"/>
          </w:rPr>
          <w:t xml:space="preserve">  </w:t>
        </w:r>
        <w:smartTag w:uri="urn:schemas-microsoft-com:office:smarttags" w:element="address">
          <w:r w:rsidRPr="00635BE2">
            <w:rPr>
              <w:rStyle w:val="PageNumber"/>
              <w:rFonts w:ascii="Arial" w:hAnsi="Arial" w:cs="Arial"/>
              <w:sz w:val="18"/>
              <w:szCs w:val="18"/>
            </w:rPr>
            <w:t>07801</w:t>
          </w:r>
        </w:smartTag>
      </w:smartTag>
    </w:smartTag>
    <w:r w:rsidRPr="00635BE2">
      <w:rPr>
        <w:rStyle w:val="PageNumber"/>
        <w:rFonts w:ascii="Arial" w:hAnsi="Arial" w:cs="Arial"/>
        <w:sz w:val="18"/>
        <w:szCs w:val="18"/>
      </w:rPr>
      <w:t xml:space="preserve">   </w:t>
    </w:r>
    <w:r>
      <w:rPr>
        <w:rStyle w:val="PageNumber"/>
        <w:rFonts w:ascii="Arial" w:hAnsi="Arial" w:cs="Arial"/>
        <w:sz w:val="18"/>
        <w:szCs w:val="18"/>
      </w:rPr>
      <w:t xml:space="preserve">     </w:t>
    </w:r>
    <w:r w:rsidRPr="00635BE2">
      <w:rPr>
        <w:rStyle w:val="PageNumber"/>
        <w:rFonts w:ascii="Arial" w:hAnsi="Arial" w:cs="Arial"/>
        <w:sz w:val="18"/>
        <w:szCs w:val="18"/>
      </w:rPr>
      <w:t xml:space="preserve">973-361-5400   </w:t>
    </w:r>
    <w:r>
      <w:rPr>
        <w:rStyle w:val="PageNumber"/>
        <w:rFonts w:ascii="Arial" w:hAnsi="Arial" w:cs="Arial"/>
        <w:sz w:val="18"/>
        <w:szCs w:val="18"/>
      </w:rPr>
      <w:t xml:space="preserve">    </w:t>
    </w:r>
    <w:r w:rsidRPr="00635BE2">
      <w:rPr>
        <w:rStyle w:val="PageNumber"/>
        <w:rFonts w:ascii="Arial" w:hAnsi="Arial" w:cs="Arial"/>
        <w:sz w:val="18"/>
        <w:szCs w:val="18"/>
      </w:rPr>
      <w:t>www.casiousa.com</w:t>
    </w:r>
  </w:p>
  <w:p w:rsidR="00C42BA1" w:rsidRDefault="00C42BA1">
    <w:pPr>
      <w:pStyle w:val="Footer"/>
    </w:pPr>
  </w:p>
  <w:p w:rsidR="00C42BA1" w:rsidRDefault="00C42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22" w:rsidRDefault="00432C22">
      <w:pPr>
        <w:spacing w:after="0" w:line="240" w:lineRule="auto"/>
      </w:pPr>
      <w:r>
        <w:separator/>
      </w:r>
    </w:p>
  </w:footnote>
  <w:footnote w:type="continuationSeparator" w:id="0">
    <w:p w:rsidR="00432C22" w:rsidRDefault="00432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A1" w:rsidRDefault="00432C22">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NEW - CASIO_LOGO_blue" style="position:absolute;margin-left:-.45pt;margin-top:-10.3pt;width:94.1pt;height:16.7pt;z-index:1;visibility:visible">
          <v:imagedata r:id="rId1" o:title=""/>
        </v:shape>
      </w:pict>
    </w:r>
  </w:p>
  <w:p w:rsidR="00C42BA1" w:rsidRDefault="00C42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A1" w:rsidRDefault="00432C22">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NEW - CASIO_LOGO_blue" style="position:absolute;margin-left:-26.15pt;margin-top:-14.15pt;width:160.5pt;height:28.95pt;z-index:2;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oNotTrackMoves/>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42F"/>
    <w:rsid w:val="00001483"/>
    <w:rsid w:val="00062D02"/>
    <w:rsid w:val="00152F7B"/>
    <w:rsid w:val="00174E85"/>
    <w:rsid w:val="00194BCA"/>
    <w:rsid w:val="001F211D"/>
    <w:rsid w:val="00254AC3"/>
    <w:rsid w:val="00271175"/>
    <w:rsid w:val="002D31C0"/>
    <w:rsid w:val="003D54E2"/>
    <w:rsid w:val="004262E8"/>
    <w:rsid w:val="00432C22"/>
    <w:rsid w:val="0045524D"/>
    <w:rsid w:val="004602BD"/>
    <w:rsid w:val="00462BEB"/>
    <w:rsid w:val="004A0EED"/>
    <w:rsid w:val="004D656A"/>
    <w:rsid w:val="004F3346"/>
    <w:rsid w:val="005335AA"/>
    <w:rsid w:val="005471A3"/>
    <w:rsid w:val="0059466F"/>
    <w:rsid w:val="005C2D56"/>
    <w:rsid w:val="006030A3"/>
    <w:rsid w:val="00626FBB"/>
    <w:rsid w:val="00635BE2"/>
    <w:rsid w:val="00681BA0"/>
    <w:rsid w:val="006C44D0"/>
    <w:rsid w:val="006E2628"/>
    <w:rsid w:val="006F042F"/>
    <w:rsid w:val="006F77AE"/>
    <w:rsid w:val="007031DC"/>
    <w:rsid w:val="00721301"/>
    <w:rsid w:val="0072246A"/>
    <w:rsid w:val="00733A56"/>
    <w:rsid w:val="00782B94"/>
    <w:rsid w:val="007A0E8F"/>
    <w:rsid w:val="007E23DC"/>
    <w:rsid w:val="008177B9"/>
    <w:rsid w:val="0082035D"/>
    <w:rsid w:val="00854624"/>
    <w:rsid w:val="008E4F05"/>
    <w:rsid w:val="009473BB"/>
    <w:rsid w:val="009B11FA"/>
    <w:rsid w:val="009C291E"/>
    <w:rsid w:val="00A93A67"/>
    <w:rsid w:val="00AE6C16"/>
    <w:rsid w:val="00B07610"/>
    <w:rsid w:val="00B11867"/>
    <w:rsid w:val="00B57953"/>
    <w:rsid w:val="00BD2E49"/>
    <w:rsid w:val="00BF2ED1"/>
    <w:rsid w:val="00C02F9E"/>
    <w:rsid w:val="00C27C5D"/>
    <w:rsid w:val="00C31307"/>
    <w:rsid w:val="00C42BA1"/>
    <w:rsid w:val="00C4770A"/>
    <w:rsid w:val="00C84881"/>
    <w:rsid w:val="00D02DF7"/>
    <w:rsid w:val="00D2109B"/>
    <w:rsid w:val="00D5550D"/>
    <w:rsid w:val="00D60C8F"/>
    <w:rsid w:val="00D77840"/>
    <w:rsid w:val="00D80D76"/>
    <w:rsid w:val="00DC6CED"/>
    <w:rsid w:val="00DF0E6D"/>
    <w:rsid w:val="00DF1610"/>
    <w:rsid w:val="00E0009D"/>
    <w:rsid w:val="00E12787"/>
    <w:rsid w:val="00E21224"/>
    <w:rsid w:val="00E267DA"/>
    <w:rsid w:val="00F26482"/>
    <w:rsid w:val="00FF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MY" w:eastAsia="en-M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2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042F"/>
    <w:rPr>
      <w:rFonts w:cs="Times New Roman"/>
      <w:color w:val="0000FF"/>
      <w:u w:val="single"/>
    </w:rPr>
  </w:style>
  <w:style w:type="paragraph" w:styleId="Footer">
    <w:name w:val="footer"/>
    <w:basedOn w:val="Normal"/>
    <w:link w:val="FooterChar"/>
    <w:uiPriority w:val="99"/>
    <w:rsid w:val="006F042F"/>
    <w:pPr>
      <w:tabs>
        <w:tab w:val="center" w:pos="4680"/>
        <w:tab w:val="right" w:pos="9360"/>
      </w:tabs>
      <w:spacing w:after="0" w:line="240" w:lineRule="auto"/>
    </w:pPr>
  </w:style>
  <w:style w:type="character" w:customStyle="1" w:styleId="FooterChar">
    <w:name w:val="Footer Char"/>
    <w:link w:val="Footer"/>
    <w:uiPriority w:val="99"/>
    <w:locked/>
    <w:rsid w:val="006F042F"/>
    <w:rPr>
      <w:rFonts w:ascii="Calibri" w:hAnsi="Calibri" w:cs="Times New Roman"/>
      <w:sz w:val="22"/>
      <w:szCs w:val="22"/>
    </w:rPr>
  </w:style>
  <w:style w:type="character" w:styleId="Strong">
    <w:name w:val="Strong"/>
    <w:uiPriority w:val="99"/>
    <w:qFormat/>
    <w:rsid w:val="006F042F"/>
    <w:rPr>
      <w:rFonts w:cs="Times New Roman"/>
      <w:b/>
      <w:bCs/>
    </w:rPr>
  </w:style>
  <w:style w:type="paragraph" w:styleId="NormalWeb">
    <w:name w:val="Normal (Web)"/>
    <w:basedOn w:val="Normal"/>
    <w:uiPriority w:val="99"/>
    <w:rsid w:val="006F042F"/>
    <w:pPr>
      <w:spacing w:before="150" w:after="225" w:line="300" w:lineRule="atLeast"/>
    </w:pPr>
    <w:rPr>
      <w:rFonts w:ascii="Arial Unicode MS" w:eastAsia="Times New Roman" w:hAnsi="Times New Roman" w:cs="Arial Unicode MS"/>
      <w:sz w:val="24"/>
      <w:szCs w:val="24"/>
    </w:rPr>
  </w:style>
  <w:style w:type="character" w:styleId="Emphasis">
    <w:name w:val="Emphasis"/>
    <w:uiPriority w:val="99"/>
    <w:qFormat/>
    <w:rsid w:val="006F042F"/>
    <w:rPr>
      <w:rFonts w:cs="Times New Roman"/>
      <w:i/>
      <w:iCs/>
    </w:rPr>
  </w:style>
  <w:style w:type="paragraph" w:styleId="Header">
    <w:name w:val="header"/>
    <w:basedOn w:val="Normal"/>
    <w:link w:val="HeaderChar"/>
    <w:uiPriority w:val="99"/>
    <w:rsid w:val="006F042F"/>
    <w:pPr>
      <w:tabs>
        <w:tab w:val="center" w:pos="4680"/>
        <w:tab w:val="right" w:pos="9360"/>
      </w:tabs>
      <w:spacing w:after="0" w:line="240" w:lineRule="auto"/>
    </w:pPr>
  </w:style>
  <w:style w:type="character" w:customStyle="1" w:styleId="HeaderChar">
    <w:name w:val="Header Char"/>
    <w:link w:val="Header"/>
    <w:uiPriority w:val="99"/>
    <w:locked/>
    <w:rsid w:val="006F042F"/>
    <w:rPr>
      <w:rFonts w:ascii="Calibri" w:hAnsi="Calibri" w:cs="Times New Roman"/>
      <w:sz w:val="22"/>
      <w:szCs w:val="22"/>
    </w:rPr>
  </w:style>
  <w:style w:type="character" w:styleId="PageNumber">
    <w:name w:val="page number"/>
    <w:uiPriority w:val="99"/>
    <w:semiHidden/>
    <w:rsid w:val="006F042F"/>
    <w:rPr>
      <w:rFonts w:cs="Times New Roman"/>
    </w:rPr>
  </w:style>
  <w:style w:type="character" w:styleId="FollowedHyperlink">
    <w:name w:val="FollowedHyperlink"/>
    <w:uiPriority w:val="99"/>
    <w:semiHidden/>
    <w:rsid w:val="007A0E8F"/>
    <w:rPr>
      <w:rFonts w:cs="Times New Roman"/>
      <w:color w:val="954F72"/>
      <w:u w:val="single"/>
    </w:rPr>
  </w:style>
  <w:style w:type="paragraph" w:styleId="BalloonText">
    <w:name w:val="Balloon Text"/>
    <w:basedOn w:val="Normal"/>
    <w:link w:val="BalloonTextChar"/>
    <w:uiPriority w:val="99"/>
    <w:semiHidden/>
    <w:rsid w:val="00DC6C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C6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ifenewyor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ifenewyork.com/" TargetMode="External"/><Relationship Id="rId4" Type="http://schemas.openxmlformats.org/officeDocument/2006/relationships/settings" Target="settings.xml"/><Relationship Id="rId9" Type="http://schemas.openxmlformats.org/officeDocument/2006/relationships/hyperlink" Target="http://www.alifenewyork.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6FD4-6D77-411F-AA29-4E63FADA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451</Words>
  <Characters>2571</Characters>
  <Application>Microsoft Office Word</Application>
  <DocSecurity>0</DocSecurity>
  <Lines>21</Lines>
  <Paragraphs>6</Paragraphs>
  <ScaleCrop>false</ScaleCrop>
  <Company>exposue</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MEDIA INQUIRIES ONLY CONTACT:</dc:title>
  <dc:subject/>
  <dc:creator>Paige Bradford</dc:creator>
  <cp:keywords/>
  <dc:description/>
  <cp:lastModifiedBy>MHPRODUCT01</cp:lastModifiedBy>
  <cp:revision>12</cp:revision>
  <cp:lastPrinted>2015-09-02T01:48:00Z</cp:lastPrinted>
  <dcterms:created xsi:type="dcterms:W3CDTF">2015-09-01T00:27:00Z</dcterms:created>
  <dcterms:modified xsi:type="dcterms:W3CDTF">2015-12-11T08:14:00Z</dcterms:modified>
</cp:coreProperties>
</file>